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2C" w:rsidRDefault="00CF18A6" w:rsidP="009100B6">
      <w:pPr>
        <w:spacing w:after="0"/>
        <w:ind w:left="0" w:firstLine="0"/>
        <w:rPr>
          <w:b/>
          <w:sz w:val="40"/>
        </w:rPr>
      </w:pPr>
      <w:r>
        <w:rPr>
          <w:b/>
          <w:sz w:val="40"/>
        </w:rPr>
        <w:t xml:space="preserve"> </w:t>
      </w:r>
    </w:p>
    <w:p w:rsidR="0068792C" w:rsidRDefault="0068792C" w:rsidP="009100B6">
      <w:pPr>
        <w:spacing w:after="0"/>
        <w:ind w:left="0" w:firstLine="0"/>
        <w:rPr>
          <w:b/>
          <w:sz w:val="40"/>
        </w:rPr>
      </w:pPr>
    </w:p>
    <w:p w:rsidR="009100B6" w:rsidRDefault="009100B6" w:rsidP="002B5880">
      <w:pPr>
        <w:spacing w:after="0"/>
        <w:ind w:left="0" w:firstLine="0"/>
        <w:jc w:val="center"/>
        <w:rPr>
          <w:b/>
          <w:u w:val="single" w:color="000000"/>
        </w:rPr>
      </w:pPr>
      <w:r>
        <w:rPr>
          <w:b/>
          <w:u w:val="single" w:color="000000"/>
        </w:rPr>
        <w:t xml:space="preserve">Our Lady of Peace Parish Finance Council Meeting – </w:t>
      </w:r>
      <w:r w:rsidR="00DD4B9C">
        <w:rPr>
          <w:b/>
          <w:u w:val="single" w:color="000000"/>
        </w:rPr>
        <w:t>June 24</w:t>
      </w:r>
      <w:r w:rsidR="008E569E">
        <w:rPr>
          <w:b/>
          <w:u w:val="single" w:color="000000"/>
        </w:rPr>
        <w:t xml:space="preserve">, </w:t>
      </w:r>
      <w:r w:rsidR="00CF18A6">
        <w:rPr>
          <w:b/>
          <w:u w:val="single" w:color="000000"/>
        </w:rPr>
        <w:t>2020 at</w:t>
      </w:r>
      <w:r>
        <w:rPr>
          <w:b/>
          <w:u w:val="single" w:color="000000"/>
        </w:rPr>
        <w:t xml:space="preserve"> </w:t>
      </w:r>
      <w:r w:rsidR="00DD4B9C">
        <w:rPr>
          <w:b/>
          <w:u w:val="single" w:color="000000"/>
        </w:rPr>
        <w:t>9:00</w:t>
      </w:r>
      <w:r w:rsidR="002B5880">
        <w:rPr>
          <w:b/>
          <w:u w:val="single" w:color="000000"/>
        </w:rPr>
        <w:t xml:space="preserve"> am</w:t>
      </w:r>
    </w:p>
    <w:p w:rsidR="002B5880" w:rsidRDefault="00876AC9" w:rsidP="002B5880">
      <w:pPr>
        <w:spacing w:after="0"/>
        <w:ind w:left="0" w:firstLine="0"/>
        <w:jc w:val="center"/>
        <w:rPr>
          <w:b/>
          <w:u w:val="single" w:color="000000"/>
        </w:rPr>
      </w:pPr>
      <w:r>
        <w:rPr>
          <w:b/>
          <w:u w:val="single" w:color="000000"/>
        </w:rPr>
        <w:t xml:space="preserve"> Virtual Meeting</w:t>
      </w:r>
    </w:p>
    <w:p w:rsidR="009100B6" w:rsidRDefault="009100B6" w:rsidP="009100B6">
      <w:pPr>
        <w:ind w:left="-5"/>
      </w:pPr>
      <w:r>
        <w:t>ATTENDEES</w:t>
      </w:r>
      <w:r w:rsidR="00A8148D">
        <w:t xml:space="preserve">: </w:t>
      </w:r>
      <w:r>
        <w:t>Rev. Mark Baron, Dave Bertram, Mike Clark, Bill Chromizky, Bill Lucas, Kellie Moore -Business Manager</w:t>
      </w:r>
      <w:r w:rsidR="00AD290D">
        <w:t>,</w:t>
      </w:r>
      <w:r>
        <w:t xml:space="preserve"> </w:t>
      </w:r>
      <w:r w:rsidR="00A27288">
        <w:t xml:space="preserve">Mike Murphy </w:t>
      </w:r>
      <w:r>
        <w:t>and Sandra Sobotka</w:t>
      </w:r>
      <w:r w:rsidR="002E0B45">
        <w:t xml:space="preserve">. </w:t>
      </w:r>
    </w:p>
    <w:p w:rsidR="009100B6" w:rsidRDefault="009100B6" w:rsidP="009100B6">
      <w:pPr>
        <w:ind w:left="-5"/>
      </w:pPr>
    </w:p>
    <w:p w:rsidR="00A103E5" w:rsidRDefault="009100B6" w:rsidP="00F054D1">
      <w:pPr>
        <w:spacing w:after="0"/>
        <w:ind w:left="-5"/>
      </w:pPr>
      <w:r>
        <w:t xml:space="preserve">AGENDA </w:t>
      </w:r>
    </w:p>
    <w:p w:rsidR="00A103E5" w:rsidRDefault="009100B6" w:rsidP="00F054D1">
      <w:pPr>
        <w:spacing w:after="0"/>
        <w:ind w:left="0" w:firstLine="0"/>
      </w:pPr>
      <w:r>
        <w:t xml:space="preserve"> </w:t>
      </w:r>
    </w:p>
    <w:p w:rsidR="009100B6" w:rsidRDefault="009100B6" w:rsidP="00F054D1">
      <w:pPr>
        <w:numPr>
          <w:ilvl w:val="0"/>
          <w:numId w:val="1"/>
        </w:numPr>
        <w:spacing w:after="0"/>
        <w:ind w:hanging="180"/>
      </w:pPr>
      <w:bookmarkStart w:id="0" w:name="_Hlk25002152"/>
      <w:r>
        <w:t xml:space="preserve">– </w:t>
      </w:r>
      <w:r w:rsidR="00106BAF">
        <w:t xml:space="preserve">Opening Prayer </w:t>
      </w:r>
      <w:r w:rsidR="002B5880">
        <w:t xml:space="preserve"> </w:t>
      </w:r>
    </w:p>
    <w:p w:rsidR="00F77548" w:rsidRDefault="00F77548" w:rsidP="00F054D1">
      <w:pPr>
        <w:spacing w:after="0"/>
      </w:pPr>
    </w:p>
    <w:p w:rsidR="002B5880" w:rsidRDefault="009100B6" w:rsidP="00F054D1">
      <w:pPr>
        <w:numPr>
          <w:ilvl w:val="0"/>
          <w:numId w:val="1"/>
        </w:numPr>
        <w:spacing w:after="0"/>
        <w:ind w:hanging="180"/>
      </w:pPr>
      <w:r>
        <w:t>–</w:t>
      </w:r>
      <w:r w:rsidR="00CC773E">
        <w:t xml:space="preserve"> </w:t>
      </w:r>
      <w:r w:rsidR="00A27288">
        <w:t>Parish Business</w:t>
      </w:r>
    </w:p>
    <w:p w:rsidR="00CC773E" w:rsidRDefault="00CC773E" w:rsidP="00F054D1">
      <w:pPr>
        <w:spacing w:after="0"/>
        <w:ind w:left="1380" w:firstLine="0"/>
      </w:pPr>
    </w:p>
    <w:p w:rsidR="00CC773E" w:rsidRDefault="00CC773E" w:rsidP="00F054D1">
      <w:pPr>
        <w:numPr>
          <w:ilvl w:val="0"/>
          <w:numId w:val="1"/>
        </w:numPr>
        <w:spacing w:after="0"/>
        <w:ind w:hanging="180"/>
      </w:pPr>
      <w:r>
        <w:t xml:space="preserve">– </w:t>
      </w:r>
      <w:r w:rsidR="00F054D1">
        <w:t>School Business</w:t>
      </w:r>
      <w:r w:rsidR="002B5880">
        <w:t xml:space="preserve">  </w:t>
      </w:r>
    </w:p>
    <w:p w:rsidR="002B5880" w:rsidRDefault="002B5880" w:rsidP="00F054D1">
      <w:pPr>
        <w:spacing w:after="0"/>
        <w:ind w:left="1380" w:firstLine="0"/>
      </w:pPr>
    </w:p>
    <w:p w:rsidR="00CC773E" w:rsidRDefault="00CC773E" w:rsidP="00F054D1">
      <w:pPr>
        <w:numPr>
          <w:ilvl w:val="0"/>
          <w:numId w:val="1"/>
        </w:numPr>
        <w:spacing w:after="0"/>
        <w:ind w:hanging="180"/>
      </w:pPr>
      <w:r>
        <w:t>– Facility Planning</w:t>
      </w:r>
    </w:p>
    <w:p w:rsidR="00F77548" w:rsidRDefault="00F77548" w:rsidP="00F054D1">
      <w:pPr>
        <w:spacing w:after="0"/>
        <w:ind w:left="1380" w:firstLine="0"/>
      </w:pPr>
    </w:p>
    <w:p w:rsidR="00F77548" w:rsidRDefault="00F054D1" w:rsidP="00F054D1">
      <w:pPr>
        <w:spacing w:after="0"/>
      </w:pPr>
      <w:r>
        <w:t>Additional Financial Reports</w:t>
      </w:r>
      <w:r w:rsidR="00F417F7">
        <w:t xml:space="preserve"> </w:t>
      </w:r>
    </w:p>
    <w:p w:rsidR="002B5880" w:rsidRDefault="00F77548" w:rsidP="00F77548">
      <w:pPr>
        <w:ind w:left="0" w:firstLine="0"/>
      </w:pPr>
      <w:r>
        <w:t xml:space="preserve"> </w:t>
      </w:r>
      <w:r w:rsidR="002B5880">
        <w:tab/>
      </w:r>
    </w:p>
    <w:bookmarkEnd w:id="0"/>
    <w:p w:rsidR="009100B6" w:rsidRPr="00DE3FC2" w:rsidRDefault="009100B6" w:rsidP="009100B6">
      <w:pPr>
        <w:spacing w:after="36"/>
        <w:ind w:left="0" w:firstLine="0"/>
      </w:pPr>
      <w:r>
        <w:t xml:space="preserve"> </w:t>
      </w:r>
    </w:p>
    <w:p w:rsidR="009100B6" w:rsidRDefault="009100B6" w:rsidP="009100B6">
      <w:pPr>
        <w:pStyle w:val="Heading1"/>
      </w:pPr>
      <w:r w:rsidRPr="00DE3FC2">
        <w:t xml:space="preserve">DISCUSSION </w:t>
      </w:r>
    </w:p>
    <w:p w:rsidR="00F77548" w:rsidRPr="00F77548" w:rsidRDefault="00F77548" w:rsidP="00F77548">
      <w:pPr>
        <w:rPr>
          <w:b/>
        </w:rPr>
      </w:pPr>
      <w:r w:rsidRPr="00F77548">
        <w:rPr>
          <w:b/>
        </w:rPr>
        <w:t>Opening Prayer</w:t>
      </w:r>
    </w:p>
    <w:p w:rsidR="00CC773E" w:rsidRDefault="00CC773E" w:rsidP="00CC773E">
      <w:r>
        <w:t xml:space="preserve">1 </w:t>
      </w:r>
      <w:r w:rsidRPr="008867AE">
        <w:t xml:space="preserve">– </w:t>
      </w:r>
      <w:r w:rsidR="008867AE" w:rsidRPr="008867AE">
        <w:t>Fr. Mark opened the meeting</w:t>
      </w:r>
      <w:r w:rsidR="00506795">
        <w:t xml:space="preserve"> at </w:t>
      </w:r>
      <w:r w:rsidR="00DD4B9C">
        <w:t>9</w:t>
      </w:r>
      <w:r w:rsidR="00876AC9">
        <w:t>:00 am</w:t>
      </w:r>
      <w:r w:rsidR="008867AE" w:rsidRPr="008867AE">
        <w:t xml:space="preserve"> with a short prayer for guidance </w:t>
      </w:r>
      <w:r w:rsidR="00876AC9">
        <w:t xml:space="preserve">during this challenging time. </w:t>
      </w:r>
    </w:p>
    <w:p w:rsidR="00CC773E" w:rsidRPr="00CC773E" w:rsidRDefault="00CC773E" w:rsidP="00CC773E"/>
    <w:p w:rsidR="00F77548" w:rsidRDefault="009100B6" w:rsidP="00876AC9">
      <w:pPr>
        <w:ind w:left="-5"/>
        <w:rPr>
          <w:b/>
        </w:rPr>
      </w:pPr>
      <w:r w:rsidRPr="00DE3FC2">
        <w:rPr>
          <w:b/>
        </w:rPr>
        <w:t xml:space="preserve"> </w:t>
      </w:r>
      <w:r w:rsidR="00CC773E">
        <w:rPr>
          <w:b/>
        </w:rPr>
        <w:t xml:space="preserve">2 </w:t>
      </w:r>
      <w:r w:rsidR="00876AC9">
        <w:rPr>
          <w:b/>
        </w:rPr>
        <w:t>–</w:t>
      </w:r>
      <w:r w:rsidRPr="00DE3FC2">
        <w:rPr>
          <w:b/>
        </w:rPr>
        <w:t xml:space="preserve"> </w:t>
      </w:r>
      <w:r w:rsidR="00A27288">
        <w:rPr>
          <w:b/>
        </w:rPr>
        <w:t>Parish Business</w:t>
      </w:r>
    </w:p>
    <w:p w:rsidR="00A27288" w:rsidRDefault="00A27288" w:rsidP="00876AC9">
      <w:pPr>
        <w:ind w:left="-5"/>
      </w:pPr>
      <w:r>
        <w:rPr>
          <w:b/>
        </w:rPr>
        <w:t>Sunday Offertory</w:t>
      </w:r>
    </w:p>
    <w:p w:rsidR="00DD4B9C" w:rsidRDefault="00A27288" w:rsidP="008B4ED1">
      <w:pPr>
        <w:ind w:left="-5"/>
      </w:pPr>
      <w:r>
        <w:t xml:space="preserve">The Sunday offertory actual vs budget </w:t>
      </w:r>
      <w:r w:rsidR="00B372C6">
        <w:t>YT</w:t>
      </w:r>
      <w:r>
        <w:t xml:space="preserve">D was reviewed.  Currently the offertory </w:t>
      </w:r>
      <w:r w:rsidR="00DD4B9C">
        <w:t xml:space="preserve">is at </w:t>
      </w:r>
    </w:p>
    <w:p w:rsidR="00F77548" w:rsidRDefault="00DD4B9C" w:rsidP="008B4ED1">
      <w:pPr>
        <w:ind w:left="-5"/>
      </w:pPr>
      <w:r>
        <w:t>A</w:t>
      </w:r>
      <w:r w:rsidR="00A27288">
        <w:t xml:space="preserve"> budget deficit of $</w:t>
      </w:r>
      <w:r>
        <w:t>133</w:t>
      </w:r>
      <w:r w:rsidR="00A27288">
        <w:t xml:space="preserve">,000 through week </w:t>
      </w:r>
      <w:r>
        <w:t>52</w:t>
      </w:r>
      <w:r w:rsidR="00A27288">
        <w:t xml:space="preserve">. </w:t>
      </w:r>
      <w:r>
        <w:t xml:space="preserve">The weekly average offertory during the suspension of masses is $13,400.  </w:t>
      </w:r>
      <w:r w:rsidR="00A27288">
        <w:t xml:space="preserve">Parishioners using the on line donation service has increased to </w:t>
      </w:r>
      <w:r>
        <w:t>almost 3</w:t>
      </w:r>
      <w:r w:rsidR="00A27288">
        <w:t>00 donors</w:t>
      </w:r>
      <w:r>
        <w:t xml:space="preserve"> YTD.</w:t>
      </w:r>
      <w:r w:rsidR="00A27288">
        <w:t xml:space="preserve"> </w:t>
      </w:r>
      <w:r>
        <w:t xml:space="preserve"> Masses will be open for parishioners to attend on June 27</w:t>
      </w:r>
      <w:r w:rsidRPr="00DD4B9C">
        <w:rPr>
          <w:vertAlign w:val="superscript"/>
        </w:rPr>
        <w:t>th</w:t>
      </w:r>
      <w:r>
        <w:t xml:space="preserve"> – 28</w:t>
      </w:r>
      <w:r w:rsidRPr="00DD4B9C">
        <w:rPr>
          <w:vertAlign w:val="superscript"/>
        </w:rPr>
        <w:t>th</w:t>
      </w:r>
      <w:r>
        <w:t xml:space="preserve"> following the COVID guidelines per the State of Illinois and Diocese of Joliet.  </w:t>
      </w:r>
      <w:r w:rsidR="00A27288">
        <w:t xml:space="preserve">Masses </w:t>
      </w:r>
      <w:r>
        <w:t>will continue to be</w:t>
      </w:r>
      <w:r w:rsidR="00A27288">
        <w:t xml:space="preserve"> live streamed. </w:t>
      </w:r>
    </w:p>
    <w:p w:rsidR="00F77548" w:rsidRDefault="00F77548" w:rsidP="008B4ED1">
      <w:pPr>
        <w:ind w:left="-5"/>
      </w:pPr>
    </w:p>
    <w:p w:rsidR="008B4ED1" w:rsidRDefault="00F77548" w:rsidP="008B4ED1">
      <w:pPr>
        <w:ind w:left="-5"/>
        <w:rPr>
          <w:b/>
        </w:rPr>
      </w:pPr>
      <w:r>
        <w:t xml:space="preserve">3 – </w:t>
      </w:r>
      <w:r w:rsidR="00A27288">
        <w:rPr>
          <w:b/>
        </w:rPr>
        <w:t xml:space="preserve">Financial </w:t>
      </w:r>
      <w:r w:rsidR="00F054D1">
        <w:rPr>
          <w:b/>
        </w:rPr>
        <w:t xml:space="preserve">Reports </w:t>
      </w:r>
    </w:p>
    <w:p w:rsidR="001D68CB" w:rsidRDefault="001D68CB" w:rsidP="001D68CB">
      <w:pPr>
        <w:ind w:left="-5"/>
      </w:pPr>
      <w:r>
        <w:t xml:space="preserve">The council reviewed the financial reports for 19-20 and indicated the fiscal year end will result in a higher than budgeted school investment in education and large deficit on the parish revenue side.  With the addition of the PPP loan funds in April, both the parish operating and deposit accounts have cash balances that will ensure all financial obligations can be met though the end of the fiscal year.   </w:t>
      </w:r>
      <w:r w:rsidR="00CF68BF">
        <w:t xml:space="preserve"> </w:t>
      </w:r>
    </w:p>
    <w:p w:rsidR="00F054D1" w:rsidRDefault="00F054D1" w:rsidP="001D68CB">
      <w:pPr>
        <w:ind w:left="-5"/>
        <w:rPr>
          <w:b/>
        </w:rPr>
      </w:pPr>
    </w:p>
    <w:p w:rsidR="00F054D1" w:rsidRDefault="00F054D1" w:rsidP="001D68CB">
      <w:pPr>
        <w:ind w:left="-5"/>
        <w:rPr>
          <w:b/>
        </w:rPr>
      </w:pPr>
    </w:p>
    <w:p w:rsidR="001D68CB" w:rsidRPr="001D68CB" w:rsidRDefault="001D68CB" w:rsidP="001D68CB">
      <w:pPr>
        <w:ind w:left="-5"/>
        <w:rPr>
          <w:b/>
        </w:rPr>
      </w:pPr>
      <w:r w:rsidRPr="001D68CB">
        <w:rPr>
          <w:b/>
        </w:rPr>
        <w:t>4 – School &amp; Parish Budgets</w:t>
      </w:r>
      <w:r w:rsidR="00DD4B9C">
        <w:rPr>
          <w:b/>
        </w:rPr>
        <w:t xml:space="preserve"> 20-21  </w:t>
      </w:r>
    </w:p>
    <w:p w:rsidR="001D68CB" w:rsidRDefault="001D68CB" w:rsidP="001D68CB">
      <w:pPr>
        <w:ind w:left="-5"/>
      </w:pPr>
      <w:r>
        <w:t xml:space="preserve">The </w:t>
      </w:r>
      <w:r w:rsidR="00DD4B9C">
        <w:t xml:space="preserve">20-21 FY </w:t>
      </w:r>
      <w:r>
        <w:t>budgets</w:t>
      </w:r>
      <w:r w:rsidR="00DD4B9C">
        <w:t xml:space="preserve"> were review by the FC and are approved to submit to the DOJ finance office. Key budget amounts are the annual offertory of $858,000 or $16.500 per week. The Religious Education investment will be $17,500 and the cost to operate the school facility is $190,000.  The school roof replacement project that was pre-approved will be completed by August 2020 at a cost of $400,000 using funds held in our parish deposit account. </w:t>
      </w:r>
    </w:p>
    <w:p w:rsidR="001D68CB" w:rsidRDefault="00DD4B9C" w:rsidP="001D68CB">
      <w:pPr>
        <w:ind w:left="-5"/>
      </w:pPr>
      <w:r>
        <w:t xml:space="preserve"> </w:t>
      </w:r>
      <w:r w:rsidR="001D68CB">
        <w:t xml:space="preserve"> </w:t>
      </w:r>
    </w:p>
    <w:p w:rsidR="001D68CB" w:rsidRPr="001D68CB" w:rsidRDefault="001D68CB" w:rsidP="001D68CB">
      <w:pPr>
        <w:ind w:left="-5"/>
        <w:rPr>
          <w:b/>
        </w:rPr>
      </w:pPr>
      <w:r w:rsidRPr="00F054D1">
        <w:t xml:space="preserve">5 </w:t>
      </w:r>
      <w:r w:rsidRPr="001D68CB">
        <w:rPr>
          <w:b/>
        </w:rPr>
        <w:t xml:space="preserve">– </w:t>
      </w:r>
      <w:r w:rsidR="00DD4B9C">
        <w:rPr>
          <w:b/>
        </w:rPr>
        <w:t>PPP Loan</w:t>
      </w:r>
    </w:p>
    <w:p w:rsidR="001D68CB" w:rsidRPr="00DD4B9C" w:rsidRDefault="00DD4B9C" w:rsidP="001D68CB">
      <w:pPr>
        <w:ind w:left="-5"/>
      </w:pPr>
      <w:r w:rsidRPr="00DD4B9C">
        <w:t>The Diocese of Joliet and our banking institution are updating us as new information is made available regarding the forgiveness process for the PPP loan.</w:t>
      </w:r>
      <w:r>
        <w:t xml:space="preserve">   The parish is prepared to submit the appropriate documents for the forgiveness process when the application or portal is made available.  </w:t>
      </w:r>
    </w:p>
    <w:p w:rsidR="001D68CB" w:rsidRDefault="001D68CB" w:rsidP="001D68CB">
      <w:pPr>
        <w:ind w:left="-5"/>
      </w:pPr>
    </w:p>
    <w:p w:rsidR="001D68CB" w:rsidRDefault="001D68CB" w:rsidP="009100B6">
      <w:pPr>
        <w:ind w:left="-5"/>
        <w:rPr>
          <w:b/>
        </w:rPr>
      </w:pPr>
      <w:r>
        <w:rPr>
          <w:b/>
        </w:rPr>
        <w:t>6</w:t>
      </w:r>
      <w:r w:rsidR="009100B6" w:rsidRPr="00DE3FC2">
        <w:rPr>
          <w:b/>
        </w:rPr>
        <w:t xml:space="preserve"> </w:t>
      </w:r>
      <w:r>
        <w:rPr>
          <w:b/>
        </w:rPr>
        <w:t>–</w:t>
      </w:r>
      <w:r w:rsidR="009100B6" w:rsidRPr="00DE3FC2">
        <w:rPr>
          <w:b/>
        </w:rPr>
        <w:t xml:space="preserve"> </w:t>
      </w:r>
      <w:r w:rsidR="00DD4B9C">
        <w:rPr>
          <w:b/>
        </w:rPr>
        <w:t>Parish Planning Committee</w:t>
      </w:r>
    </w:p>
    <w:p w:rsidR="001D68CB" w:rsidRPr="00F054D1" w:rsidRDefault="00DD4B9C" w:rsidP="009100B6">
      <w:pPr>
        <w:ind w:left="-5"/>
      </w:pPr>
      <w:r>
        <w:t xml:space="preserve">Fr Mark is considering a new planning committee to investigate possible uses of the school campus and church hall moving forward.  He will provide the council with an update at our next meeting. </w:t>
      </w:r>
    </w:p>
    <w:p w:rsidR="001E0FAF" w:rsidRDefault="001E0FAF" w:rsidP="009100B6">
      <w:pPr>
        <w:ind w:left="-5"/>
        <w:rPr>
          <w:bCs/>
        </w:rPr>
      </w:pPr>
      <w:r>
        <w:rPr>
          <w:bCs/>
        </w:rPr>
        <w:t xml:space="preserve"> </w:t>
      </w:r>
      <w:r w:rsidR="00CF68BF">
        <w:rPr>
          <w:bCs/>
        </w:rPr>
        <w:t xml:space="preserve"> </w:t>
      </w:r>
    </w:p>
    <w:p w:rsidR="00F054D1" w:rsidRPr="00F054D1" w:rsidRDefault="00F054D1" w:rsidP="009100B6">
      <w:pPr>
        <w:ind w:left="-5"/>
        <w:rPr>
          <w:b/>
          <w:bCs/>
        </w:rPr>
      </w:pPr>
      <w:r w:rsidRPr="00F054D1">
        <w:rPr>
          <w:b/>
          <w:bCs/>
        </w:rPr>
        <w:t xml:space="preserve">7 – </w:t>
      </w:r>
      <w:r w:rsidR="00DD4B9C">
        <w:rPr>
          <w:b/>
          <w:bCs/>
        </w:rPr>
        <w:t>School Business</w:t>
      </w:r>
    </w:p>
    <w:p w:rsidR="00EF3E8A" w:rsidRDefault="00DD4B9C" w:rsidP="00F054D1">
      <w:pPr>
        <w:ind w:left="-5"/>
        <w:rPr>
          <w:bCs/>
        </w:rPr>
      </w:pPr>
      <w:r>
        <w:rPr>
          <w:bCs/>
        </w:rPr>
        <w:t>School Closing Announcement</w:t>
      </w:r>
    </w:p>
    <w:p w:rsidR="00DD4B9C" w:rsidRDefault="00DD4B9C" w:rsidP="00F054D1">
      <w:pPr>
        <w:ind w:left="-5"/>
        <w:rPr>
          <w:bCs/>
        </w:rPr>
      </w:pPr>
      <w:r>
        <w:rPr>
          <w:bCs/>
        </w:rPr>
        <w:t xml:space="preserve">Bishop Pates, Fr. Belmonte and Fr Mark agreed upon a letter dated June 18, 2020 that was sent to all school and parish families announcing the official closing of our Lady of Peace school for the 20-21 school year.  </w:t>
      </w:r>
    </w:p>
    <w:p w:rsidR="00DD4B9C" w:rsidRDefault="00DD4B9C" w:rsidP="00F054D1">
      <w:pPr>
        <w:ind w:left="-5"/>
        <w:rPr>
          <w:bCs/>
        </w:rPr>
      </w:pPr>
    </w:p>
    <w:p w:rsidR="00DD4B9C" w:rsidRPr="00B372C6" w:rsidRDefault="00B372C6" w:rsidP="00F054D1">
      <w:pPr>
        <w:ind w:left="-5"/>
        <w:rPr>
          <w:b/>
          <w:bCs/>
        </w:rPr>
      </w:pPr>
      <w:r w:rsidRPr="00B372C6">
        <w:rPr>
          <w:b/>
          <w:bCs/>
        </w:rPr>
        <w:t>8</w:t>
      </w:r>
      <w:r w:rsidR="00DD4B9C" w:rsidRPr="00B372C6">
        <w:rPr>
          <w:b/>
          <w:bCs/>
        </w:rPr>
        <w:t xml:space="preserve"> -Facility Projects </w:t>
      </w:r>
      <w:r w:rsidR="00DD4B9C" w:rsidRPr="00B372C6">
        <w:rPr>
          <w:b/>
          <w:bCs/>
          <w:vertAlign w:val="superscript"/>
        </w:rPr>
        <w:t xml:space="preserve"> </w:t>
      </w:r>
      <w:r w:rsidR="00DD4B9C" w:rsidRPr="00B372C6">
        <w:rPr>
          <w:b/>
          <w:bCs/>
        </w:rPr>
        <w:t xml:space="preserve"> </w:t>
      </w:r>
    </w:p>
    <w:p w:rsidR="00DD4B9C" w:rsidRDefault="00DD4B9C" w:rsidP="00F054D1">
      <w:pPr>
        <w:ind w:left="-5"/>
        <w:rPr>
          <w:bCs/>
        </w:rPr>
      </w:pPr>
      <w:r>
        <w:rPr>
          <w:bCs/>
        </w:rPr>
        <w:t xml:space="preserve">The school roof replacement project will begin in mid - July due to scheduling conflicts with the contractor.  The estimated completion time is mid – August, weather pending. </w:t>
      </w:r>
    </w:p>
    <w:p w:rsidR="00DD4B9C" w:rsidRDefault="00DD4B9C" w:rsidP="00F054D1">
      <w:pPr>
        <w:ind w:left="-5"/>
        <w:rPr>
          <w:bCs/>
        </w:rPr>
      </w:pPr>
      <w:r>
        <w:rPr>
          <w:bCs/>
        </w:rPr>
        <w:t xml:space="preserve">The church hall asbestos removal project will begin July 13, with a completion date of July 20, 2020.  The certified licensed contractor works directly with the Diocese of Joliet designated person to ensure the work is properly completed and we have a certification to reopen the area. </w:t>
      </w:r>
    </w:p>
    <w:p w:rsidR="006625A8" w:rsidRDefault="00DD4B9C" w:rsidP="009100B6">
      <w:pPr>
        <w:ind w:left="-5"/>
        <w:rPr>
          <w:bCs/>
        </w:rPr>
      </w:pPr>
      <w:r>
        <w:rPr>
          <w:bCs/>
        </w:rPr>
        <w:t xml:space="preserve">Fr Mark will provide an update at the next FC meeting regarding the church hall renovation project. </w:t>
      </w:r>
    </w:p>
    <w:p w:rsidR="00DD4B9C" w:rsidRPr="00DE3FC2" w:rsidRDefault="00DD4B9C" w:rsidP="009100B6">
      <w:pPr>
        <w:ind w:left="-5"/>
      </w:pPr>
    </w:p>
    <w:p w:rsidR="00EF3E8A" w:rsidRDefault="00F054D1" w:rsidP="00927F96">
      <w:r>
        <w:rPr>
          <w:b/>
        </w:rPr>
        <w:t>9</w:t>
      </w:r>
      <w:r w:rsidR="009100B6" w:rsidRPr="00DE3FC2">
        <w:rPr>
          <w:b/>
        </w:rPr>
        <w:t xml:space="preserve">- </w:t>
      </w:r>
      <w:r>
        <w:rPr>
          <w:b/>
        </w:rPr>
        <w:t>Additional Reports</w:t>
      </w:r>
      <w:r w:rsidR="000B4E58">
        <w:rPr>
          <w:b/>
        </w:rPr>
        <w:t xml:space="preserve"> </w:t>
      </w:r>
      <w:r w:rsidR="00927F96">
        <w:t xml:space="preserve"> </w:t>
      </w:r>
    </w:p>
    <w:p w:rsidR="00927F96" w:rsidRDefault="00F054D1" w:rsidP="00927F96">
      <w:r>
        <w:t xml:space="preserve">The council reviewed the Capital Campaign and CMAA reports. </w:t>
      </w:r>
    </w:p>
    <w:p w:rsidR="009100B6" w:rsidRPr="00DE3FC2" w:rsidRDefault="009100B6" w:rsidP="009100B6">
      <w:pPr>
        <w:ind w:left="0" w:firstLine="0"/>
      </w:pPr>
      <w:r w:rsidRPr="00DE3FC2">
        <w:rPr>
          <w:b/>
        </w:rPr>
        <w:t xml:space="preserve"> </w:t>
      </w:r>
    </w:p>
    <w:p w:rsidR="00DD4B9C" w:rsidRPr="00DE3FC2" w:rsidRDefault="00B372C6" w:rsidP="00B372C6">
      <w:pPr>
        <w:spacing w:after="0"/>
        <w:ind w:left="0" w:firstLine="0"/>
        <w:jc w:val="center"/>
      </w:pPr>
      <w:r>
        <w:t xml:space="preserve">           </w:t>
      </w:r>
      <w:r w:rsidR="009100B6" w:rsidRPr="00DE3FC2">
        <w:t xml:space="preserve">Fr. Mark closed the meeting with a prayer at </w:t>
      </w:r>
      <w:r w:rsidR="00F054D1">
        <w:t>1</w:t>
      </w:r>
      <w:r w:rsidR="00DD4B9C">
        <w:t>0</w:t>
      </w:r>
      <w:r w:rsidR="00F054D1">
        <w:t xml:space="preserve">:00 </w:t>
      </w:r>
      <w:r w:rsidR="00DD4B9C">
        <w:t>a</w:t>
      </w:r>
      <w:r w:rsidR="00F054D1">
        <w:t>m.</w:t>
      </w:r>
    </w:p>
    <w:p w:rsidR="00B372C6" w:rsidRDefault="009100B6" w:rsidP="00B372C6">
      <w:pPr>
        <w:spacing w:after="0"/>
        <w:ind w:left="-5" w:firstLine="725"/>
        <w:jc w:val="center"/>
        <w:rPr>
          <w:b/>
        </w:rPr>
      </w:pPr>
      <w:r w:rsidRPr="00DE3FC2">
        <w:rPr>
          <w:b/>
        </w:rPr>
        <w:t>Next Finance Council Meeting –</w:t>
      </w:r>
      <w:r w:rsidR="00B26CFE" w:rsidRPr="00B26CFE">
        <w:rPr>
          <w:b/>
        </w:rPr>
        <w:t xml:space="preserve"> </w:t>
      </w:r>
      <w:r w:rsidR="00DD4B9C">
        <w:rPr>
          <w:b/>
        </w:rPr>
        <w:t>August 12, 2020</w:t>
      </w:r>
      <w:r w:rsidR="00EC00ED">
        <w:rPr>
          <w:b/>
        </w:rPr>
        <w:t xml:space="preserve"> - Virtual</w:t>
      </w:r>
    </w:p>
    <w:p w:rsidR="007066E5" w:rsidRDefault="00B372C6" w:rsidP="00B372C6">
      <w:pPr>
        <w:spacing w:after="0"/>
        <w:ind w:left="-5" w:firstLine="725"/>
        <w:jc w:val="center"/>
      </w:pPr>
      <w:r>
        <w:rPr>
          <w:b/>
        </w:rPr>
        <w:t>Rescheduled for Wednesday, September 9</w:t>
      </w:r>
      <w:r w:rsidRPr="00B372C6">
        <w:rPr>
          <w:b/>
          <w:vertAlign w:val="superscript"/>
        </w:rPr>
        <w:t>th</w:t>
      </w:r>
      <w:r>
        <w:rPr>
          <w:b/>
        </w:rPr>
        <w:t>, 2020 Virtual</w:t>
      </w:r>
    </w:p>
    <w:sectPr w:rsidR="007066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F2" w:rsidRDefault="00A35AF2" w:rsidP="00E64A25">
      <w:pPr>
        <w:spacing w:after="0" w:line="240" w:lineRule="auto"/>
      </w:pPr>
      <w:r>
        <w:separator/>
      </w:r>
    </w:p>
  </w:endnote>
  <w:endnote w:type="continuationSeparator" w:id="0">
    <w:p w:rsidR="00A35AF2" w:rsidRDefault="00A35AF2" w:rsidP="00E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9C" w:rsidRDefault="00DD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9C" w:rsidRDefault="00DD4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9C" w:rsidRDefault="00DD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F2" w:rsidRDefault="00A35AF2" w:rsidP="00E64A25">
      <w:pPr>
        <w:spacing w:after="0" w:line="240" w:lineRule="auto"/>
      </w:pPr>
      <w:r>
        <w:separator/>
      </w:r>
    </w:p>
  </w:footnote>
  <w:footnote w:type="continuationSeparator" w:id="0">
    <w:p w:rsidR="00A35AF2" w:rsidRDefault="00A35AF2" w:rsidP="00E64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9C" w:rsidRDefault="00DD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9C" w:rsidRDefault="00DD4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9C" w:rsidRDefault="00DD4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7D1"/>
    <w:multiLevelType w:val="hybridMultilevel"/>
    <w:tmpl w:val="97C28BBA"/>
    <w:lvl w:ilvl="0" w:tplc="6D6E6D1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C1A7436"/>
    <w:multiLevelType w:val="hybridMultilevel"/>
    <w:tmpl w:val="C7A8EDCA"/>
    <w:lvl w:ilvl="0" w:tplc="F57E62D4">
      <w:start w:val="3"/>
      <w:numFmt w:val="bullet"/>
      <w:lvlText w:val=""/>
      <w:lvlJc w:val="left"/>
      <w:pPr>
        <w:ind w:left="3585" w:hanging="360"/>
      </w:pPr>
      <w:rPr>
        <w:rFonts w:ascii="Wingdings" w:eastAsia="Times New Roman" w:hAnsi="Wingdings"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5BDD6CDE"/>
    <w:multiLevelType w:val="hybridMultilevel"/>
    <w:tmpl w:val="9FFE6C8E"/>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CDC7F6A"/>
    <w:multiLevelType w:val="hybridMultilevel"/>
    <w:tmpl w:val="9EC8C7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79C12703"/>
    <w:multiLevelType w:val="hybridMultilevel"/>
    <w:tmpl w:val="9F9A5B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B6"/>
    <w:rsid w:val="000322FC"/>
    <w:rsid w:val="0005006D"/>
    <w:rsid w:val="00070936"/>
    <w:rsid w:val="000B4E58"/>
    <w:rsid w:val="00106BAF"/>
    <w:rsid w:val="00110AC0"/>
    <w:rsid w:val="0011217B"/>
    <w:rsid w:val="001A2552"/>
    <w:rsid w:val="001B32B7"/>
    <w:rsid w:val="001D68CB"/>
    <w:rsid w:val="001E0FAF"/>
    <w:rsid w:val="002042AB"/>
    <w:rsid w:val="00210D2A"/>
    <w:rsid w:val="002122D6"/>
    <w:rsid w:val="002422A3"/>
    <w:rsid w:val="0026273E"/>
    <w:rsid w:val="002B5880"/>
    <w:rsid w:val="002E0B45"/>
    <w:rsid w:val="00334CB7"/>
    <w:rsid w:val="00370AA0"/>
    <w:rsid w:val="0041076C"/>
    <w:rsid w:val="0046094A"/>
    <w:rsid w:val="004813EC"/>
    <w:rsid w:val="004E1106"/>
    <w:rsid w:val="00506795"/>
    <w:rsid w:val="005A0E03"/>
    <w:rsid w:val="00602A7E"/>
    <w:rsid w:val="006252C9"/>
    <w:rsid w:val="006625A8"/>
    <w:rsid w:val="0067207D"/>
    <w:rsid w:val="00684D9E"/>
    <w:rsid w:val="0068792C"/>
    <w:rsid w:val="006A1614"/>
    <w:rsid w:val="006D4E1C"/>
    <w:rsid w:val="006F1B86"/>
    <w:rsid w:val="00702E66"/>
    <w:rsid w:val="00773C62"/>
    <w:rsid w:val="007958B0"/>
    <w:rsid w:val="007C78D0"/>
    <w:rsid w:val="00834DD1"/>
    <w:rsid w:val="00876AC9"/>
    <w:rsid w:val="00885FB6"/>
    <w:rsid w:val="008867AE"/>
    <w:rsid w:val="008A37D6"/>
    <w:rsid w:val="008B4ED1"/>
    <w:rsid w:val="008C1A2C"/>
    <w:rsid w:val="008C1D63"/>
    <w:rsid w:val="008D2EB1"/>
    <w:rsid w:val="008D581F"/>
    <w:rsid w:val="008D6B3A"/>
    <w:rsid w:val="008E19CE"/>
    <w:rsid w:val="008E569E"/>
    <w:rsid w:val="008F1B49"/>
    <w:rsid w:val="008F2BF7"/>
    <w:rsid w:val="009100B6"/>
    <w:rsid w:val="0092007C"/>
    <w:rsid w:val="00920D9E"/>
    <w:rsid w:val="00927F96"/>
    <w:rsid w:val="00931493"/>
    <w:rsid w:val="00942399"/>
    <w:rsid w:val="0098071B"/>
    <w:rsid w:val="0099493A"/>
    <w:rsid w:val="009B681F"/>
    <w:rsid w:val="009C55E1"/>
    <w:rsid w:val="00A023AF"/>
    <w:rsid w:val="00A103E5"/>
    <w:rsid w:val="00A27288"/>
    <w:rsid w:val="00A35AF2"/>
    <w:rsid w:val="00A51573"/>
    <w:rsid w:val="00A8148D"/>
    <w:rsid w:val="00AD290D"/>
    <w:rsid w:val="00B26CFE"/>
    <w:rsid w:val="00B372C6"/>
    <w:rsid w:val="00B70886"/>
    <w:rsid w:val="00BC187F"/>
    <w:rsid w:val="00BE63FA"/>
    <w:rsid w:val="00BE6B17"/>
    <w:rsid w:val="00C13F28"/>
    <w:rsid w:val="00C2581A"/>
    <w:rsid w:val="00C42653"/>
    <w:rsid w:val="00C86455"/>
    <w:rsid w:val="00CB1C66"/>
    <w:rsid w:val="00CC773E"/>
    <w:rsid w:val="00CF18A6"/>
    <w:rsid w:val="00CF68BF"/>
    <w:rsid w:val="00D24B93"/>
    <w:rsid w:val="00D47E52"/>
    <w:rsid w:val="00D76104"/>
    <w:rsid w:val="00DA73E3"/>
    <w:rsid w:val="00DA7CE3"/>
    <w:rsid w:val="00DB1B20"/>
    <w:rsid w:val="00DC23B3"/>
    <w:rsid w:val="00DD4B9C"/>
    <w:rsid w:val="00DE337C"/>
    <w:rsid w:val="00DE3FC2"/>
    <w:rsid w:val="00DF74E2"/>
    <w:rsid w:val="00E01053"/>
    <w:rsid w:val="00E3239E"/>
    <w:rsid w:val="00E64A25"/>
    <w:rsid w:val="00E759C1"/>
    <w:rsid w:val="00E83A63"/>
    <w:rsid w:val="00EB017B"/>
    <w:rsid w:val="00EB7075"/>
    <w:rsid w:val="00EC00ED"/>
    <w:rsid w:val="00EC5D34"/>
    <w:rsid w:val="00ED1080"/>
    <w:rsid w:val="00EF3E8A"/>
    <w:rsid w:val="00F054D1"/>
    <w:rsid w:val="00F17263"/>
    <w:rsid w:val="00F417F7"/>
    <w:rsid w:val="00F42BEA"/>
    <w:rsid w:val="00F51AFC"/>
    <w:rsid w:val="00F55B6E"/>
    <w:rsid w:val="00F77548"/>
    <w:rsid w:val="00F86257"/>
    <w:rsid w:val="00FA0A50"/>
    <w:rsid w:val="00FE3E2D"/>
    <w:rsid w:val="00FE7499"/>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3EB7-C2AE-4A32-A605-0A96BFF8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3037</Characters>
  <Application>Microsoft Office Word</Application>
  <DocSecurity>0</DocSecurity>
  <Lines>151</Lines>
  <Paragraphs>34</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Lucas</dc:creator>
  <cp:lastModifiedBy>Kellie Moore</cp:lastModifiedBy>
  <cp:revision>2</cp:revision>
  <cp:lastPrinted>2020-08-28T12:39:00Z</cp:lastPrinted>
  <dcterms:created xsi:type="dcterms:W3CDTF">2020-08-28T12:39:00Z</dcterms:created>
  <dcterms:modified xsi:type="dcterms:W3CDTF">2020-08-28T12:39:00Z</dcterms:modified>
</cp:coreProperties>
</file>